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ED5" w:rsidRDefault="00517ED5">
      <w:pPr>
        <w:pStyle w:val="Corpodeltesto"/>
        <w:spacing w:before="7"/>
        <w:ind w:left="0"/>
        <w:rPr>
          <w:sz w:val="20"/>
        </w:rPr>
      </w:pPr>
    </w:p>
    <w:p w:rsidR="00517ED5" w:rsidRDefault="00BB6373">
      <w:pPr>
        <w:pStyle w:val="Corpodeltesto"/>
        <w:ind w:left="104"/>
        <w:rPr>
          <w:sz w:val="20"/>
        </w:rPr>
      </w:pPr>
      <w:r>
        <w:rPr>
          <w:noProof/>
          <w:sz w:val="20"/>
          <w:lang w:bidi="ar-SA"/>
        </w:rPr>
      </w:r>
      <w:r>
        <w:rPr>
          <w:noProof/>
          <w:sz w:val="20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84.8pt;height:31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" fillcolor="green" stroked="f">
            <v:textbox inset="0,0,0,0">
              <w:txbxContent>
                <w:p w:rsidR="00517ED5" w:rsidRDefault="00737901">
                  <w:pPr>
                    <w:spacing w:line="276" w:lineRule="auto"/>
                    <w:ind w:left="3840" w:right="143" w:hanging="3682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color w:val="FFFFFF"/>
                      <w:sz w:val="24"/>
                    </w:rPr>
                    <w:t>Compiti degli addetti all’Emergenze “Antincendio, Primo Soccorso e Coordinatore delle Emergenze”</w:t>
                  </w:r>
                </w:p>
              </w:txbxContent>
            </v:textbox>
            <w10:wrap type="none"/>
            <w10:anchorlock/>
          </v:shape>
        </w:pict>
      </w:r>
    </w:p>
    <w:p w:rsidR="00517ED5" w:rsidRDefault="00517ED5">
      <w:pPr>
        <w:pStyle w:val="Corpodeltesto"/>
        <w:spacing w:before="10"/>
        <w:ind w:left="0"/>
        <w:rPr>
          <w:sz w:val="25"/>
        </w:rPr>
      </w:pPr>
    </w:p>
    <w:p w:rsidR="00517ED5" w:rsidRDefault="00737901">
      <w:pPr>
        <w:pStyle w:val="Titolo1"/>
      </w:pPr>
      <w:r>
        <w:t>ADDETTI ANTINCENDIO</w:t>
      </w:r>
    </w:p>
    <w:p w:rsidR="00517ED5" w:rsidRDefault="00517ED5">
      <w:pPr>
        <w:pStyle w:val="Corpodeltesto"/>
        <w:ind w:left="0"/>
        <w:rPr>
          <w:b/>
          <w:sz w:val="26"/>
        </w:rPr>
      </w:pPr>
    </w:p>
    <w:p w:rsidR="00517ED5" w:rsidRDefault="00517ED5">
      <w:pPr>
        <w:pStyle w:val="Corpodeltesto"/>
        <w:spacing w:before="7"/>
        <w:ind w:left="0"/>
        <w:rPr>
          <w:b/>
          <w:sz w:val="21"/>
        </w:rPr>
      </w:pPr>
    </w:p>
    <w:p w:rsidR="00517ED5" w:rsidRDefault="00737901">
      <w:pPr>
        <w:pStyle w:val="Corpodeltesto"/>
        <w:spacing w:line="360" w:lineRule="auto"/>
        <w:ind w:left="132" w:right="121"/>
      </w:pPr>
      <w:r>
        <w:t>I lavoratori Addetti all’Antincendio devono effettuare regolari controlli di sorveglianza nei luoghi di lavoro finalizzati ad accertare l’efficienza delle misure di sicurezza antincendio.</w:t>
      </w:r>
    </w:p>
    <w:p w:rsidR="00517ED5" w:rsidRDefault="00737901">
      <w:pPr>
        <w:pStyle w:val="Corpodeltesto"/>
        <w:ind w:left="132"/>
      </w:pPr>
      <w:r>
        <w:t>Tali operazioni, in via esemplificativa, possono essere le seguenti:</w:t>
      </w:r>
    </w:p>
    <w:p w:rsidR="00517ED5" w:rsidRDefault="00737901">
      <w:pPr>
        <w:pStyle w:val="Paragrafoelenco"/>
        <w:numPr>
          <w:ilvl w:val="0"/>
          <w:numId w:val="3"/>
        </w:numPr>
        <w:tabs>
          <w:tab w:val="left" w:pos="853"/>
        </w:tabs>
        <w:spacing w:before="137"/>
        <w:ind w:hanging="361"/>
        <w:rPr>
          <w:sz w:val="24"/>
        </w:rPr>
      </w:pPr>
      <w:r>
        <w:rPr>
          <w:sz w:val="24"/>
        </w:rPr>
        <w:t>controllare che tutte le porte resistenti al fuoco sianochiuse;</w:t>
      </w:r>
    </w:p>
    <w:p w:rsidR="00517ED5" w:rsidRDefault="00737901">
      <w:pPr>
        <w:pStyle w:val="Paragrafoelenco"/>
        <w:numPr>
          <w:ilvl w:val="0"/>
          <w:numId w:val="3"/>
        </w:numPr>
        <w:tabs>
          <w:tab w:val="left" w:pos="853"/>
        </w:tabs>
        <w:spacing w:before="139" w:line="360" w:lineRule="auto"/>
        <w:ind w:right="134"/>
        <w:rPr>
          <w:sz w:val="24"/>
        </w:rPr>
      </w:pPr>
      <w:r>
        <w:rPr>
          <w:sz w:val="24"/>
        </w:rPr>
        <w:t>controllare che tutte le apparecchiature elettriche, che non devono stare in servizio, siano messe fuoritensione;</w:t>
      </w:r>
    </w:p>
    <w:p w:rsidR="00517ED5" w:rsidRDefault="00737901">
      <w:pPr>
        <w:pStyle w:val="Paragrafoelenco"/>
        <w:numPr>
          <w:ilvl w:val="0"/>
          <w:numId w:val="3"/>
        </w:numPr>
        <w:tabs>
          <w:tab w:val="left" w:pos="853"/>
        </w:tabs>
        <w:spacing w:before="0"/>
        <w:ind w:hanging="361"/>
        <w:rPr>
          <w:sz w:val="24"/>
        </w:rPr>
      </w:pPr>
      <w:r>
        <w:rPr>
          <w:sz w:val="24"/>
        </w:rPr>
        <w:t>controllare che tutte le fiamme libere siano spente o lasciate in condizioni disicurezza;</w:t>
      </w:r>
    </w:p>
    <w:p w:rsidR="00517ED5" w:rsidRDefault="00737901">
      <w:pPr>
        <w:pStyle w:val="Paragrafoelenco"/>
        <w:numPr>
          <w:ilvl w:val="0"/>
          <w:numId w:val="3"/>
        </w:numPr>
        <w:tabs>
          <w:tab w:val="left" w:pos="853"/>
        </w:tabs>
        <w:spacing w:before="137"/>
        <w:ind w:hanging="361"/>
        <w:rPr>
          <w:sz w:val="24"/>
        </w:rPr>
      </w:pPr>
      <w:r>
        <w:rPr>
          <w:sz w:val="24"/>
        </w:rPr>
        <w:t>controllare che tutti i rifiuti e gli scarti combustibili siano statirimossi;</w:t>
      </w:r>
    </w:p>
    <w:p w:rsidR="00517ED5" w:rsidRDefault="00737901">
      <w:pPr>
        <w:pStyle w:val="Paragrafoelenco"/>
        <w:numPr>
          <w:ilvl w:val="0"/>
          <w:numId w:val="3"/>
        </w:numPr>
        <w:tabs>
          <w:tab w:val="left" w:pos="853"/>
        </w:tabs>
        <w:spacing w:before="139"/>
        <w:ind w:hanging="361"/>
        <w:rPr>
          <w:sz w:val="24"/>
        </w:rPr>
      </w:pPr>
      <w:r>
        <w:rPr>
          <w:sz w:val="24"/>
        </w:rPr>
        <w:t>controllare che tutti i materiali infiammabili siano stati depositati in luoghi sicuri.</w:t>
      </w:r>
    </w:p>
    <w:p w:rsidR="00517ED5" w:rsidRDefault="00517ED5">
      <w:pPr>
        <w:pStyle w:val="Corpodeltesto"/>
        <w:ind w:left="0"/>
        <w:rPr>
          <w:sz w:val="26"/>
        </w:rPr>
      </w:pPr>
    </w:p>
    <w:p w:rsidR="00517ED5" w:rsidRDefault="00517ED5">
      <w:pPr>
        <w:pStyle w:val="Corpodeltesto"/>
        <w:ind w:left="0"/>
        <w:rPr>
          <w:sz w:val="22"/>
        </w:rPr>
      </w:pPr>
    </w:p>
    <w:p w:rsidR="00517ED5" w:rsidRDefault="00737901">
      <w:pPr>
        <w:pStyle w:val="Corpodeltesto"/>
        <w:spacing w:line="360" w:lineRule="auto"/>
        <w:ind w:left="132" w:right="134"/>
        <w:jc w:val="both"/>
      </w:pPr>
      <w:r>
        <w:t>Gli addetti hanno, inoltre, il compito di effettuare, ciascuno in base alle proprie competenze, alla formazione ricevuta e ai mezzi a disposizione, il primo intervento in caso di emergenza fino all’arrivo del Soccorso pubblico, e, in caso di evacuazione, di coadiuvare le persone presenti nel raggiungimento del luogo sicuro.</w:t>
      </w:r>
    </w:p>
    <w:p w:rsidR="00517ED5" w:rsidRDefault="00737901">
      <w:pPr>
        <w:pStyle w:val="Corpodeltesto"/>
        <w:jc w:val="both"/>
      </w:pPr>
      <w:r>
        <w:t>In particolare:</w:t>
      </w:r>
    </w:p>
    <w:p w:rsidR="00517ED5" w:rsidRDefault="00737901">
      <w:pPr>
        <w:pStyle w:val="Paragrafoelenco"/>
        <w:numPr>
          <w:ilvl w:val="0"/>
          <w:numId w:val="4"/>
        </w:numPr>
        <w:tabs>
          <w:tab w:val="left" w:pos="853"/>
        </w:tabs>
        <w:spacing w:before="137" w:line="352" w:lineRule="auto"/>
        <w:ind w:right="131"/>
        <w:jc w:val="both"/>
        <w:rPr>
          <w:sz w:val="24"/>
        </w:rPr>
      </w:pPr>
      <w:r>
        <w:rPr>
          <w:sz w:val="24"/>
        </w:rPr>
        <w:t>si attivano per una tempestiva richiesta di soccorso, chiamando i numeri di emergenza interni ed, eventualmente, i soccorsiesterni;</w:t>
      </w:r>
    </w:p>
    <w:p w:rsidR="00517ED5" w:rsidRDefault="00737901">
      <w:pPr>
        <w:pStyle w:val="Paragrafoelenco"/>
        <w:numPr>
          <w:ilvl w:val="0"/>
          <w:numId w:val="4"/>
        </w:numPr>
        <w:tabs>
          <w:tab w:val="left" w:pos="853"/>
        </w:tabs>
        <w:spacing w:before="38" w:line="357" w:lineRule="auto"/>
        <w:ind w:right="132"/>
        <w:jc w:val="both"/>
        <w:rPr>
          <w:sz w:val="24"/>
        </w:rPr>
      </w:pPr>
      <w:r>
        <w:rPr>
          <w:sz w:val="24"/>
        </w:rPr>
        <w:t>intervengono immediatamente, anche con l’eventuale aiuto delle persone presenti, pur senza recare pregiudizio alla propria e altrui incolumità, per circoscrivere l’evento e per mettere in sicurezza l’area (ad esempio disattivando le apparecchiature, chiudendo le valvole del gas, allontanando le sostanze combustibili presenti, ecc.) fino all’eventuale arrivo dei soccorsi esterni;</w:t>
      </w:r>
    </w:p>
    <w:p w:rsidR="00517ED5" w:rsidRDefault="00737901">
      <w:pPr>
        <w:pStyle w:val="Paragrafoelenco"/>
        <w:numPr>
          <w:ilvl w:val="0"/>
          <w:numId w:val="4"/>
        </w:numPr>
        <w:tabs>
          <w:tab w:val="left" w:pos="853"/>
        </w:tabs>
        <w:spacing w:before="36" w:line="355" w:lineRule="auto"/>
        <w:ind w:right="133"/>
        <w:jc w:val="both"/>
        <w:rPr>
          <w:sz w:val="24"/>
        </w:rPr>
      </w:pPr>
      <w:r>
        <w:rPr>
          <w:sz w:val="24"/>
        </w:rPr>
        <w:t>in caso di incendio, operano per spegnere il principio d’incendio con i mezzi a loro disposizione e sulla base della formazione e delle istruzioni ricevute, pur senza mettere a repentaglio la propria e l’altruisicurezza;</w:t>
      </w:r>
    </w:p>
    <w:p w:rsidR="00517ED5" w:rsidRDefault="00517ED5">
      <w:pPr>
        <w:spacing w:line="355" w:lineRule="auto"/>
        <w:jc w:val="both"/>
        <w:rPr>
          <w:sz w:val="24"/>
        </w:rPr>
        <w:sectPr w:rsidR="00517ED5" w:rsidSect="00344C2D">
          <w:headerReference w:type="default" r:id="rId7"/>
          <w:type w:val="continuous"/>
          <w:pgSz w:w="11910" w:h="16840"/>
          <w:pgMar w:top="851" w:right="1000" w:bottom="280" w:left="1000" w:header="906" w:footer="720" w:gutter="0"/>
          <w:cols w:space="720"/>
        </w:sectPr>
      </w:pPr>
    </w:p>
    <w:p w:rsidR="00517ED5" w:rsidRDefault="00517ED5">
      <w:pPr>
        <w:pStyle w:val="Corpodeltesto"/>
        <w:spacing w:before="5"/>
        <w:ind w:left="0"/>
        <w:rPr>
          <w:sz w:val="11"/>
        </w:rPr>
      </w:pPr>
    </w:p>
    <w:p w:rsidR="00517ED5" w:rsidRDefault="00737901">
      <w:pPr>
        <w:pStyle w:val="Paragrafoelenco"/>
        <w:numPr>
          <w:ilvl w:val="0"/>
          <w:numId w:val="4"/>
        </w:numPr>
        <w:tabs>
          <w:tab w:val="left" w:pos="853"/>
        </w:tabs>
        <w:spacing w:before="100" w:line="352" w:lineRule="auto"/>
        <w:ind w:right="131"/>
        <w:jc w:val="both"/>
        <w:rPr>
          <w:sz w:val="24"/>
        </w:rPr>
      </w:pPr>
      <w:r>
        <w:rPr>
          <w:sz w:val="24"/>
        </w:rPr>
        <w:t>danno disposizioni per far allontanare dalla zona di pericolo gli eventuali infortunati o persone indifficoltà;</w:t>
      </w:r>
    </w:p>
    <w:p w:rsidR="00517ED5" w:rsidRDefault="00737901">
      <w:pPr>
        <w:pStyle w:val="Paragrafoelenco"/>
        <w:numPr>
          <w:ilvl w:val="0"/>
          <w:numId w:val="4"/>
        </w:numPr>
        <w:tabs>
          <w:tab w:val="left" w:pos="853"/>
        </w:tabs>
        <w:spacing w:before="38" w:line="355" w:lineRule="auto"/>
        <w:ind w:right="133"/>
        <w:jc w:val="both"/>
        <w:rPr>
          <w:sz w:val="24"/>
        </w:rPr>
      </w:pPr>
      <w:r>
        <w:rPr>
          <w:sz w:val="24"/>
        </w:rPr>
        <w:t>in caso di pericolo grave e immediato o di allarme evacuazione, gestiscono le operazioni di sfollamento delle persone presenti, indicando i percorsi da seguire per raggiungere le uscite di sicurezza piùvicine;</w:t>
      </w:r>
    </w:p>
    <w:p w:rsidR="00517ED5" w:rsidRDefault="00737901">
      <w:pPr>
        <w:pStyle w:val="Paragrafoelenco"/>
        <w:numPr>
          <w:ilvl w:val="0"/>
          <w:numId w:val="4"/>
        </w:numPr>
        <w:tabs>
          <w:tab w:val="left" w:pos="853"/>
        </w:tabs>
        <w:spacing w:before="39"/>
        <w:ind w:hanging="361"/>
        <w:jc w:val="both"/>
        <w:rPr>
          <w:sz w:val="24"/>
        </w:rPr>
      </w:pPr>
      <w:r>
        <w:rPr>
          <w:sz w:val="24"/>
        </w:rPr>
        <w:t>prestano aiuto a persone indifficoltà;</w:t>
      </w:r>
    </w:p>
    <w:p w:rsidR="00517ED5" w:rsidRDefault="00737901">
      <w:pPr>
        <w:pStyle w:val="Paragrafoelenco"/>
        <w:numPr>
          <w:ilvl w:val="0"/>
          <w:numId w:val="4"/>
        </w:numPr>
        <w:tabs>
          <w:tab w:val="left" w:pos="852"/>
          <w:tab w:val="left" w:pos="853"/>
        </w:tabs>
        <w:spacing w:before="167" w:line="352" w:lineRule="auto"/>
        <w:ind w:right="130"/>
        <w:rPr>
          <w:sz w:val="24"/>
        </w:rPr>
      </w:pPr>
      <w:r>
        <w:rPr>
          <w:sz w:val="24"/>
        </w:rPr>
        <w:t>in caso di evacuazione, verificano che nei locali dell’area di propria competenza non sia rimasto nessuno;</w:t>
      </w:r>
    </w:p>
    <w:p w:rsidR="00517ED5" w:rsidRDefault="00737901">
      <w:pPr>
        <w:pStyle w:val="Paragrafoelenco"/>
        <w:numPr>
          <w:ilvl w:val="0"/>
          <w:numId w:val="4"/>
        </w:numPr>
        <w:tabs>
          <w:tab w:val="left" w:pos="852"/>
          <w:tab w:val="left" w:pos="853"/>
        </w:tabs>
        <w:spacing w:before="38" w:line="352" w:lineRule="auto"/>
        <w:ind w:right="131"/>
        <w:rPr>
          <w:sz w:val="24"/>
        </w:rPr>
      </w:pPr>
      <w:r>
        <w:rPr>
          <w:sz w:val="24"/>
        </w:rPr>
        <w:t>presidiano gli accessi all’edificio vietando l’ingresso ai non addetti alle operazioni di soccorso;</w:t>
      </w:r>
    </w:p>
    <w:p w:rsidR="00517ED5" w:rsidRDefault="00737901">
      <w:pPr>
        <w:pStyle w:val="Paragrafoelenco"/>
        <w:numPr>
          <w:ilvl w:val="0"/>
          <w:numId w:val="4"/>
        </w:numPr>
        <w:tabs>
          <w:tab w:val="left" w:pos="852"/>
          <w:tab w:val="left" w:pos="853"/>
        </w:tabs>
        <w:spacing w:before="38" w:line="352" w:lineRule="auto"/>
        <w:ind w:right="135"/>
        <w:rPr>
          <w:sz w:val="24"/>
        </w:rPr>
      </w:pPr>
      <w:r>
        <w:rPr>
          <w:sz w:val="24"/>
        </w:rPr>
        <w:t>si mettono a disposizione del soccorso pubblico (VVF, Emergenza sanitaria, ecc.) per fornire loro le necessarie indicazioni sull’emergenza inatto.</w:t>
      </w:r>
    </w:p>
    <w:p w:rsidR="00517ED5" w:rsidRDefault="00517ED5">
      <w:pPr>
        <w:pStyle w:val="Corpodeltesto"/>
        <w:spacing w:before="2"/>
        <w:ind w:left="0"/>
        <w:rPr>
          <w:sz w:val="37"/>
        </w:rPr>
      </w:pPr>
    </w:p>
    <w:p w:rsidR="00517ED5" w:rsidRDefault="00737901">
      <w:pPr>
        <w:pStyle w:val="Titolo1"/>
        <w:spacing w:before="0"/>
      </w:pPr>
      <w:r>
        <w:t>Come effettuare la chiamata al 115</w:t>
      </w:r>
    </w:p>
    <w:p w:rsidR="00517ED5" w:rsidRDefault="00737901">
      <w:pPr>
        <w:pStyle w:val="Paragrafoelenco"/>
        <w:numPr>
          <w:ilvl w:val="0"/>
          <w:numId w:val="4"/>
        </w:numPr>
        <w:tabs>
          <w:tab w:val="left" w:pos="852"/>
          <w:tab w:val="left" w:pos="853"/>
        </w:tabs>
        <w:spacing w:before="134" w:line="350" w:lineRule="auto"/>
        <w:ind w:right="135"/>
        <w:rPr>
          <w:sz w:val="24"/>
        </w:rPr>
      </w:pPr>
      <w:r>
        <w:rPr>
          <w:sz w:val="24"/>
        </w:rPr>
        <w:t>La richiesta di soccorso pubblico deve essere effettuata come indicato nella “</w:t>
      </w:r>
      <w:r>
        <w:rPr>
          <w:i/>
          <w:sz w:val="24"/>
        </w:rPr>
        <w:t>Procedura di chiamata ai Servizi disoccorso</w:t>
      </w:r>
      <w:r>
        <w:rPr>
          <w:sz w:val="24"/>
        </w:rPr>
        <w:t>”</w:t>
      </w:r>
    </w:p>
    <w:p w:rsidR="00517ED5" w:rsidRDefault="00517ED5">
      <w:pPr>
        <w:pStyle w:val="Corpodeltesto"/>
        <w:spacing w:before="5"/>
        <w:ind w:left="0"/>
        <w:rPr>
          <w:sz w:val="37"/>
        </w:rPr>
      </w:pPr>
    </w:p>
    <w:p w:rsidR="00517ED5" w:rsidRDefault="00737901">
      <w:pPr>
        <w:pStyle w:val="Titolo1"/>
        <w:spacing w:before="0"/>
      </w:pPr>
      <w:r>
        <w:t>Cosa devono conoscere</w:t>
      </w:r>
    </w:p>
    <w:p w:rsidR="00517ED5" w:rsidRDefault="00737901">
      <w:pPr>
        <w:pStyle w:val="Paragrafoelenco"/>
        <w:numPr>
          <w:ilvl w:val="0"/>
          <w:numId w:val="4"/>
        </w:numPr>
        <w:tabs>
          <w:tab w:val="left" w:pos="852"/>
          <w:tab w:val="left" w:pos="853"/>
        </w:tabs>
        <w:spacing w:before="134"/>
        <w:ind w:hanging="361"/>
        <w:rPr>
          <w:sz w:val="24"/>
        </w:rPr>
      </w:pPr>
      <w:r>
        <w:rPr>
          <w:sz w:val="24"/>
        </w:rPr>
        <w:t>i numeri di emergenzainterni;</w:t>
      </w:r>
    </w:p>
    <w:p w:rsidR="00517ED5" w:rsidRDefault="00737901">
      <w:pPr>
        <w:pStyle w:val="Paragrafoelenco"/>
        <w:numPr>
          <w:ilvl w:val="0"/>
          <w:numId w:val="4"/>
        </w:numPr>
        <w:tabs>
          <w:tab w:val="left" w:pos="852"/>
          <w:tab w:val="left" w:pos="853"/>
        </w:tabs>
        <w:spacing w:before="136"/>
        <w:ind w:hanging="361"/>
        <w:rPr>
          <w:sz w:val="24"/>
        </w:rPr>
      </w:pPr>
      <w:r>
        <w:rPr>
          <w:sz w:val="24"/>
        </w:rPr>
        <w:t>i numeri dei soccorsipubblici;</w:t>
      </w:r>
    </w:p>
    <w:p w:rsidR="00517ED5" w:rsidRDefault="00737901">
      <w:pPr>
        <w:pStyle w:val="Paragrafoelenco"/>
        <w:numPr>
          <w:ilvl w:val="0"/>
          <w:numId w:val="4"/>
        </w:numPr>
        <w:tabs>
          <w:tab w:val="left" w:pos="852"/>
          <w:tab w:val="left" w:pos="853"/>
        </w:tabs>
        <w:ind w:hanging="361"/>
        <w:rPr>
          <w:sz w:val="24"/>
        </w:rPr>
      </w:pPr>
      <w:r>
        <w:rPr>
          <w:sz w:val="24"/>
        </w:rPr>
        <w:t>l’ubicazione delle uscite di emergenza e dei punti di raccoltadell’edificio;</w:t>
      </w:r>
    </w:p>
    <w:p w:rsidR="00517ED5" w:rsidRDefault="00737901">
      <w:pPr>
        <w:pStyle w:val="Paragrafoelenco"/>
        <w:numPr>
          <w:ilvl w:val="0"/>
          <w:numId w:val="4"/>
        </w:numPr>
        <w:tabs>
          <w:tab w:val="left" w:pos="852"/>
          <w:tab w:val="left" w:pos="853"/>
        </w:tabs>
        <w:ind w:hanging="361"/>
        <w:rPr>
          <w:sz w:val="24"/>
        </w:rPr>
      </w:pPr>
      <w:r>
        <w:rPr>
          <w:sz w:val="24"/>
        </w:rPr>
        <w:t>l’ubicazione degli impianti e dei presidi per l’estinzione degliincendi;</w:t>
      </w:r>
    </w:p>
    <w:p w:rsidR="00517ED5" w:rsidRDefault="00737901">
      <w:pPr>
        <w:pStyle w:val="Paragrafoelenco"/>
        <w:numPr>
          <w:ilvl w:val="0"/>
          <w:numId w:val="4"/>
        </w:numPr>
        <w:tabs>
          <w:tab w:val="left" w:pos="845"/>
          <w:tab w:val="left" w:pos="846"/>
        </w:tabs>
        <w:spacing w:before="135" w:line="352" w:lineRule="auto"/>
        <w:ind w:left="845" w:right="136" w:hanging="356"/>
        <w:rPr>
          <w:sz w:val="24"/>
        </w:rPr>
      </w:pPr>
      <w:r>
        <w:rPr>
          <w:sz w:val="24"/>
        </w:rPr>
        <w:t xml:space="preserve">l’ubicazione dei locali tecnici, dei quadri di piano e delle valvole di intercettazione </w:t>
      </w:r>
      <w:r>
        <w:rPr>
          <w:spacing w:val="-3"/>
          <w:sz w:val="24"/>
        </w:rPr>
        <w:t xml:space="preserve">generali </w:t>
      </w:r>
      <w:r>
        <w:rPr>
          <w:sz w:val="24"/>
        </w:rPr>
        <w:t>dei fluidi (gas, acqua,ecc.);</w:t>
      </w:r>
    </w:p>
    <w:p w:rsidR="00517ED5" w:rsidRDefault="00737901">
      <w:pPr>
        <w:pStyle w:val="Paragrafoelenco"/>
        <w:numPr>
          <w:ilvl w:val="0"/>
          <w:numId w:val="4"/>
        </w:numPr>
        <w:tabs>
          <w:tab w:val="left" w:pos="845"/>
          <w:tab w:val="left" w:pos="846"/>
        </w:tabs>
        <w:spacing w:before="7"/>
        <w:ind w:left="845" w:hanging="356"/>
        <w:rPr>
          <w:sz w:val="24"/>
        </w:rPr>
      </w:pPr>
      <w:r>
        <w:rPr>
          <w:sz w:val="24"/>
        </w:rPr>
        <w:t>i punti di accesso dei mezzi di soccorsopubblico;</w:t>
      </w:r>
    </w:p>
    <w:p w:rsidR="00517ED5" w:rsidRDefault="00737901">
      <w:pPr>
        <w:pStyle w:val="Paragrafoelenco"/>
        <w:numPr>
          <w:ilvl w:val="0"/>
          <w:numId w:val="4"/>
        </w:numPr>
        <w:tabs>
          <w:tab w:val="left" w:pos="845"/>
          <w:tab w:val="left" w:pos="846"/>
        </w:tabs>
        <w:ind w:left="845" w:hanging="356"/>
        <w:rPr>
          <w:sz w:val="24"/>
        </w:rPr>
      </w:pPr>
      <w:r>
        <w:rPr>
          <w:sz w:val="24"/>
        </w:rPr>
        <w:t>le aree a rischio specifico presenti all’interno dell’edificio;</w:t>
      </w:r>
    </w:p>
    <w:p w:rsidR="00517ED5" w:rsidRDefault="00737901">
      <w:pPr>
        <w:pStyle w:val="Paragrafoelenco"/>
        <w:numPr>
          <w:ilvl w:val="0"/>
          <w:numId w:val="4"/>
        </w:numPr>
        <w:tabs>
          <w:tab w:val="left" w:pos="845"/>
          <w:tab w:val="left" w:pos="846"/>
        </w:tabs>
        <w:spacing w:line="350" w:lineRule="auto"/>
        <w:ind w:left="845" w:right="135" w:hanging="356"/>
        <w:rPr>
          <w:sz w:val="24"/>
        </w:rPr>
      </w:pPr>
      <w:r>
        <w:rPr>
          <w:sz w:val="24"/>
        </w:rPr>
        <w:t>le tecniche di intervento in caso di emergenza (utilizzo dell’estintore, operazioni per disattivare le utenze,ecc.);</w:t>
      </w:r>
    </w:p>
    <w:p w:rsidR="00517ED5" w:rsidRDefault="00737901">
      <w:pPr>
        <w:pStyle w:val="Paragrafoelenco"/>
        <w:numPr>
          <w:ilvl w:val="0"/>
          <w:numId w:val="4"/>
        </w:numPr>
        <w:tabs>
          <w:tab w:val="left" w:pos="845"/>
          <w:tab w:val="left" w:pos="846"/>
        </w:tabs>
        <w:spacing w:before="13"/>
        <w:ind w:left="845" w:hanging="356"/>
        <w:rPr>
          <w:sz w:val="24"/>
        </w:rPr>
      </w:pPr>
      <w:r>
        <w:rPr>
          <w:sz w:val="24"/>
        </w:rPr>
        <w:t>la procedure di intervento in caso di emergenza previste nel piano diemergenza.</w:t>
      </w:r>
    </w:p>
    <w:p w:rsidR="00517ED5" w:rsidRDefault="00517ED5">
      <w:pPr>
        <w:rPr>
          <w:sz w:val="24"/>
        </w:rPr>
        <w:sectPr w:rsidR="00517ED5" w:rsidSect="00344C2D">
          <w:pgSz w:w="11910" w:h="16840"/>
          <w:pgMar w:top="1135" w:right="1000" w:bottom="280" w:left="1000" w:header="906" w:footer="0" w:gutter="0"/>
          <w:cols w:space="720"/>
        </w:sectPr>
      </w:pPr>
    </w:p>
    <w:p w:rsidR="00517ED5" w:rsidRDefault="00517ED5">
      <w:pPr>
        <w:pStyle w:val="Corpodeltesto"/>
        <w:spacing w:before="9"/>
        <w:ind w:left="0"/>
        <w:rPr>
          <w:sz w:val="12"/>
        </w:rPr>
      </w:pPr>
    </w:p>
    <w:p w:rsidR="00517ED5" w:rsidRDefault="00737901">
      <w:pPr>
        <w:pStyle w:val="Titolo1"/>
      </w:pPr>
      <w:r>
        <w:t>ADDETTI AL PRIMO SOCCORSO</w:t>
      </w:r>
    </w:p>
    <w:p w:rsidR="00517ED5" w:rsidRDefault="00517ED5">
      <w:pPr>
        <w:pStyle w:val="Corpodeltesto"/>
        <w:ind w:left="0"/>
        <w:rPr>
          <w:b/>
          <w:sz w:val="26"/>
        </w:rPr>
      </w:pPr>
    </w:p>
    <w:p w:rsidR="00517ED5" w:rsidRDefault="00517ED5">
      <w:pPr>
        <w:pStyle w:val="Corpodeltesto"/>
        <w:spacing w:before="6"/>
        <w:ind w:left="0"/>
        <w:rPr>
          <w:b/>
          <w:sz w:val="21"/>
        </w:rPr>
      </w:pPr>
    </w:p>
    <w:p w:rsidR="00517ED5" w:rsidRDefault="00737901">
      <w:pPr>
        <w:pStyle w:val="Corpodeltesto"/>
        <w:spacing w:line="360" w:lineRule="auto"/>
        <w:ind w:left="132"/>
      </w:pPr>
      <w:r>
        <w:t>I lavoratori Addetti al Primo soccorso devono attuare le misure di primo intervento e attivare gli interventi di pronto soccorso.</w:t>
      </w:r>
    </w:p>
    <w:p w:rsidR="00517ED5" w:rsidRDefault="00737901">
      <w:pPr>
        <w:pStyle w:val="Corpodeltesto"/>
        <w:ind w:left="132"/>
      </w:pPr>
      <w:r>
        <w:t>Tali operazioni, in via esemplificativa, possono essere le seguenti:</w:t>
      </w:r>
    </w:p>
    <w:p w:rsidR="00517ED5" w:rsidRDefault="00737901">
      <w:pPr>
        <w:pStyle w:val="Paragrafoelenco"/>
        <w:numPr>
          <w:ilvl w:val="0"/>
          <w:numId w:val="2"/>
        </w:numPr>
        <w:tabs>
          <w:tab w:val="left" w:pos="852"/>
          <w:tab w:val="left" w:pos="853"/>
        </w:tabs>
        <w:spacing w:before="137" w:line="352" w:lineRule="auto"/>
        <w:ind w:right="134"/>
        <w:rPr>
          <w:sz w:val="24"/>
        </w:rPr>
      </w:pPr>
      <w:r>
        <w:rPr>
          <w:sz w:val="24"/>
        </w:rPr>
        <w:t>riconoscere un’emergenza sanitaria e i casi in cui è possibile praticare un intervento di primo soccorso.</w:t>
      </w:r>
    </w:p>
    <w:p w:rsidR="00517ED5" w:rsidRDefault="00737901">
      <w:pPr>
        <w:pStyle w:val="Paragrafoelenco"/>
        <w:numPr>
          <w:ilvl w:val="0"/>
          <w:numId w:val="2"/>
        </w:numPr>
        <w:tabs>
          <w:tab w:val="left" w:pos="852"/>
          <w:tab w:val="left" w:pos="853"/>
        </w:tabs>
        <w:spacing w:before="9"/>
        <w:ind w:hanging="361"/>
        <w:rPr>
          <w:sz w:val="24"/>
        </w:rPr>
      </w:pPr>
      <w:r>
        <w:rPr>
          <w:sz w:val="24"/>
        </w:rPr>
        <w:t>Attuare gli interventi di primosoccorso.</w:t>
      </w:r>
    </w:p>
    <w:p w:rsidR="00517ED5" w:rsidRDefault="00737901">
      <w:pPr>
        <w:pStyle w:val="Paragrafoelenco"/>
        <w:numPr>
          <w:ilvl w:val="0"/>
          <w:numId w:val="2"/>
        </w:numPr>
        <w:tabs>
          <w:tab w:val="left" w:pos="852"/>
          <w:tab w:val="left" w:pos="853"/>
        </w:tabs>
        <w:spacing w:before="136" w:line="352" w:lineRule="auto"/>
        <w:ind w:right="137"/>
        <w:rPr>
          <w:sz w:val="24"/>
        </w:rPr>
      </w:pPr>
      <w:r>
        <w:rPr>
          <w:sz w:val="24"/>
        </w:rPr>
        <w:t>Organizzare i necessari rapporti con i servizi esterni, anche per il trasporto dei lavoratori infortunati.</w:t>
      </w:r>
    </w:p>
    <w:p w:rsidR="00517ED5" w:rsidRDefault="00737901">
      <w:pPr>
        <w:pStyle w:val="Paragrafoelenco"/>
        <w:numPr>
          <w:ilvl w:val="0"/>
          <w:numId w:val="2"/>
        </w:numPr>
        <w:tabs>
          <w:tab w:val="left" w:pos="852"/>
          <w:tab w:val="left" w:pos="853"/>
        </w:tabs>
        <w:spacing w:before="7"/>
        <w:ind w:hanging="361"/>
        <w:rPr>
          <w:sz w:val="24"/>
        </w:rPr>
      </w:pPr>
      <w:r>
        <w:rPr>
          <w:sz w:val="24"/>
        </w:rPr>
        <w:t>Recarsi velocemente sul posto segnalato, portando con sé la cassetta di primosoccorso.</w:t>
      </w:r>
    </w:p>
    <w:p w:rsidR="00517ED5" w:rsidRDefault="00737901">
      <w:pPr>
        <w:pStyle w:val="Paragrafoelenco"/>
        <w:numPr>
          <w:ilvl w:val="0"/>
          <w:numId w:val="2"/>
        </w:numPr>
        <w:tabs>
          <w:tab w:val="left" w:pos="852"/>
          <w:tab w:val="left" w:pos="853"/>
        </w:tabs>
        <w:ind w:hanging="361"/>
        <w:rPr>
          <w:sz w:val="24"/>
        </w:rPr>
      </w:pPr>
      <w:r>
        <w:rPr>
          <w:sz w:val="24"/>
        </w:rPr>
        <w:t>Prestare la prima assistenza alla persona in emergenzasanitaria.</w:t>
      </w:r>
    </w:p>
    <w:p w:rsidR="00517ED5" w:rsidRDefault="00737901">
      <w:pPr>
        <w:pStyle w:val="Paragrafoelenco"/>
        <w:numPr>
          <w:ilvl w:val="0"/>
          <w:numId w:val="2"/>
        </w:numPr>
        <w:tabs>
          <w:tab w:val="left" w:pos="852"/>
          <w:tab w:val="left" w:pos="853"/>
        </w:tabs>
        <w:spacing w:line="350" w:lineRule="auto"/>
        <w:ind w:right="132"/>
        <w:rPr>
          <w:sz w:val="24"/>
        </w:rPr>
      </w:pPr>
      <w:r>
        <w:rPr>
          <w:sz w:val="24"/>
        </w:rPr>
        <w:t>Chiamare i soccorsi esterni (118) in tutte quelle situazioni in cui ci può essere rischio per la vita o l’incolumità di una persona, come nel casodi:</w:t>
      </w:r>
    </w:p>
    <w:p w:rsidR="00517ED5" w:rsidRDefault="00737901">
      <w:pPr>
        <w:pStyle w:val="Paragrafoelenco"/>
        <w:numPr>
          <w:ilvl w:val="1"/>
          <w:numId w:val="2"/>
        </w:numPr>
        <w:tabs>
          <w:tab w:val="left" w:pos="981"/>
        </w:tabs>
        <w:spacing w:before="13"/>
        <w:ind w:left="980" w:hanging="141"/>
        <w:rPr>
          <w:sz w:val="24"/>
        </w:rPr>
      </w:pPr>
      <w:r>
        <w:rPr>
          <w:sz w:val="24"/>
        </w:rPr>
        <w:t>difficoltà o assenza direspiro;</w:t>
      </w:r>
    </w:p>
    <w:p w:rsidR="00517ED5" w:rsidRDefault="00737901">
      <w:pPr>
        <w:pStyle w:val="Paragrafoelenco"/>
        <w:numPr>
          <w:ilvl w:val="1"/>
          <w:numId w:val="2"/>
        </w:numPr>
        <w:tabs>
          <w:tab w:val="left" w:pos="981"/>
        </w:tabs>
        <w:spacing w:before="136"/>
        <w:ind w:left="980" w:hanging="141"/>
        <w:rPr>
          <w:sz w:val="24"/>
        </w:rPr>
      </w:pPr>
      <w:r>
        <w:rPr>
          <w:sz w:val="24"/>
        </w:rPr>
        <w:t>dolore alpetto;</w:t>
      </w:r>
    </w:p>
    <w:p w:rsidR="00517ED5" w:rsidRDefault="00737901">
      <w:pPr>
        <w:pStyle w:val="Paragrafoelenco"/>
        <w:numPr>
          <w:ilvl w:val="1"/>
          <w:numId w:val="2"/>
        </w:numPr>
        <w:tabs>
          <w:tab w:val="left" w:pos="981"/>
        </w:tabs>
        <w:spacing w:before="140"/>
        <w:ind w:left="980" w:hanging="141"/>
        <w:rPr>
          <w:sz w:val="24"/>
        </w:rPr>
      </w:pPr>
      <w:r>
        <w:rPr>
          <w:sz w:val="24"/>
        </w:rPr>
        <w:t>perdita di coscienza prolungata (la persona non parla e nonrisponde);</w:t>
      </w:r>
    </w:p>
    <w:p w:rsidR="00517ED5" w:rsidRDefault="00737901">
      <w:pPr>
        <w:pStyle w:val="Paragrafoelenco"/>
        <w:numPr>
          <w:ilvl w:val="1"/>
          <w:numId w:val="2"/>
        </w:numPr>
        <w:tabs>
          <w:tab w:val="left" w:pos="981"/>
        </w:tabs>
        <w:spacing w:before="136"/>
        <w:ind w:left="980" w:hanging="141"/>
        <w:rPr>
          <w:sz w:val="24"/>
        </w:rPr>
      </w:pPr>
      <w:r>
        <w:rPr>
          <w:sz w:val="24"/>
        </w:rPr>
        <w:t>trauma e ferite con emorragieevidenti;</w:t>
      </w:r>
    </w:p>
    <w:p w:rsidR="00517ED5" w:rsidRDefault="00737901">
      <w:pPr>
        <w:pStyle w:val="Paragrafoelenco"/>
        <w:numPr>
          <w:ilvl w:val="1"/>
          <w:numId w:val="2"/>
        </w:numPr>
        <w:tabs>
          <w:tab w:val="left" w:pos="981"/>
        </w:tabs>
        <w:spacing w:before="140"/>
        <w:ind w:left="980" w:hanging="141"/>
        <w:rPr>
          <w:sz w:val="24"/>
        </w:rPr>
      </w:pPr>
      <w:r>
        <w:rPr>
          <w:sz w:val="24"/>
        </w:rPr>
        <w:t>incidente;</w:t>
      </w:r>
    </w:p>
    <w:p w:rsidR="00517ED5" w:rsidRDefault="00737901">
      <w:pPr>
        <w:pStyle w:val="Paragrafoelenco"/>
        <w:numPr>
          <w:ilvl w:val="1"/>
          <w:numId w:val="2"/>
        </w:numPr>
        <w:tabs>
          <w:tab w:val="left" w:pos="986"/>
        </w:tabs>
        <w:spacing w:before="136" w:line="360" w:lineRule="auto"/>
        <w:ind w:right="136" w:hanging="144"/>
        <w:rPr>
          <w:sz w:val="24"/>
        </w:rPr>
      </w:pPr>
      <w:r>
        <w:rPr>
          <w:sz w:val="24"/>
        </w:rPr>
        <w:t>difficoltà a parlare o difficoltà/ incapacità nell’uso di uno o di entrambi gli arti dello stesso lato;</w:t>
      </w:r>
    </w:p>
    <w:p w:rsidR="00517ED5" w:rsidRDefault="00737901">
      <w:pPr>
        <w:pStyle w:val="Paragrafoelenco"/>
        <w:numPr>
          <w:ilvl w:val="1"/>
          <w:numId w:val="2"/>
        </w:numPr>
        <w:tabs>
          <w:tab w:val="left" w:pos="993"/>
        </w:tabs>
        <w:spacing w:before="1"/>
        <w:ind w:left="992" w:hanging="141"/>
        <w:rPr>
          <w:sz w:val="24"/>
        </w:rPr>
      </w:pPr>
      <w:r>
        <w:rPr>
          <w:sz w:val="24"/>
        </w:rPr>
        <w:t>segni di soffocamento, di avvelenamento, di annegamento oustione.</w:t>
      </w:r>
    </w:p>
    <w:p w:rsidR="00517ED5" w:rsidRDefault="00737901">
      <w:pPr>
        <w:pStyle w:val="Paragrafoelenco"/>
        <w:numPr>
          <w:ilvl w:val="0"/>
          <w:numId w:val="2"/>
        </w:numPr>
        <w:tabs>
          <w:tab w:val="left" w:pos="984"/>
          <w:tab w:val="left" w:pos="985"/>
        </w:tabs>
        <w:spacing w:line="350" w:lineRule="auto"/>
        <w:ind w:left="984" w:right="135" w:hanging="425"/>
        <w:rPr>
          <w:sz w:val="24"/>
        </w:rPr>
      </w:pPr>
      <w:r>
        <w:rPr>
          <w:sz w:val="24"/>
        </w:rPr>
        <w:t>Assicurare la completezza delle cassette di primo soccorso ed il corretto stato d’uso dei presidi in essa contenuti, per garantire un primo soccorso rapido edefficace.</w:t>
      </w:r>
    </w:p>
    <w:p w:rsidR="00517ED5" w:rsidRDefault="00737901">
      <w:pPr>
        <w:pStyle w:val="Titolo1"/>
        <w:spacing w:before="142"/>
        <w:ind w:left="560"/>
      </w:pPr>
      <w:r>
        <w:t>Come effettuare la chiamata al 118</w:t>
      </w:r>
    </w:p>
    <w:p w:rsidR="00517ED5" w:rsidRDefault="00737901">
      <w:pPr>
        <w:spacing w:before="134" w:line="360" w:lineRule="auto"/>
        <w:ind w:left="560"/>
        <w:rPr>
          <w:sz w:val="24"/>
        </w:rPr>
      </w:pPr>
      <w:r>
        <w:rPr>
          <w:sz w:val="24"/>
        </w:rPr>
        <w:t>La richiesta di soccorso pubblico deve essere effettuata come indicato nella “</w:t>
      </w:r>
      <w:r>
        <w:rPr>
          <w:i/>
          <w:sz w:val="24"/>
        </w:rPr>
        <w:t>Procedura di chiamata ai Servizi di soccorso</w:t>
      </w:r>
      <w:r>
        <w:rPr>
          <w:sz w:val="24"/>
        </w:rPr>
        <w:t>”.</w:t>
      </w:r>
    </w:p>
    <w:p w:rsidR="00517ED5" w:rsidRDefault="00517ED5">
      <w:pPr>
        <w:spacing w:line="360" w:lineRule="auto"/>
        <w:rPr>
          <w:sz w:val="24"/>
        </w:rPr>
        <w:sectPr w:rsidR="00517ED5" w:rsidSect="00344C2D">
          <w:pgSz w:w="11910" w:h="16840"/>
          <w:pgMar w:top="1134" w:right="1000" w:bottom="280" w:left="1000" w:header="906" w:footer="0" w:gutter="0"/>
          <w:cols w:space="720"/>
        </w:sectPr>
      </w:pPr>
    </w:p>
    <w:p w:rsidR="00517ED5" w:rsidRDefault="00517ED5">
      <w:pPr>
        <w:pStyle w:val="Corpodeltesto"/>
        <w:spacing w:before="9"/>
        <w:ind w:left="0"/>
        <w:rPr>
          <w:sz w:val="12"/>
        </w:rPr>
      </w:pPr>
    </w:p>
    <w:p w:rsidR="00517ED5" w:rsidRDefault="00737901">
      <w:pPr>
        <w:pStyle w:val="Titolo1"/>
        <w:ind w:left="560"/>
      </w:pPr>
      <w:r>
        <w:t>In attesa dei soccorsi esterni</w:t>
      </w:r>
    </w:p>
    <w:p w:rsidR="00517ED5" w:rsidRDefault="00737901">
      <w:pPr>
        <w:pStyle w:val="Paragrafoelenco"/>
        <w:numPr>
          <w:ilvl w:val="0"/>
          <w:numId w:val="2"/>
        </w:numPr>
        <w:tabs>
          <w:tab w:val="left" w:pos="852"/>
          <w:tab w:val="left" w:pos="853"/>
        </w:tabs>
        <w:spacing w:before="134"/>
        <w:ind w:hanging="361"/>
        <w:rPr>
          <w:sz w:val="24"/>
        </w:rPr>
      </w:pPr>
      <w:r>
        <w:rPr>
          <w:sz w:val="24"/>
        </w:rPr>
        <w:t>Attenersi alle disposizioni telefoniche date dal personale del118.</w:t>
      </w:r>
    </w:p>
    <w:p w:rsidR="00517ED5" w:rsidRDefault="00737901">
      <w:pPr>
        <w:pStyle w:val="Paragrafoelenco"/>
        <w:numPr>
          <w:ilvl w:val="0"/>
          <w:numId w:val="2"/>
        </w:numPr>
        <w:tabs>
          <w:tab w:val="left" w:pos="852"/>
          <w:tab w:val="left" w:pos="853"/>
        </w:tabs>
        <w:spacing w:before="135"/>
        <w:ind w:hanging="361"/>
        <w:rPr>
          <w:sz w:val="24"/>
        </w:rPr>
      </w:pPr>
      <w:r>
        <w:rPr>
          <w:sz w:val="24"/>
        </w:rPr>
        <w:t>Coprire il paziente e proteggerlodall’ambiente.</w:t>
      </w:r>
    </w:p>
    <w:p w:rsidR="00517ED5" w:rsidRDefault="00737901">
      <w:pPr>
        <w:pStyle w:val="Paragrafoelenco"/>
        <w:numPr>
          <w:ilvl w:val="0"/>
          <w:numId w:val="2"/>
        </w:numPr>
        <w:tabs>
          <w:tab w:val="left" w:pos="852"/>
          <w:tab w:val="left" w:pos="853"/>
        </w:tabs>
        <w:ind w:hanging="361"/>
        <w:rPr>
          <w:sz w:val="24"/>
        </w:rPr>
      </w:pPr>
      <w:r>
        <w:rPr>
          <w:sz w:val="24"/>
        </w:rPr>
        <w:t>Incoraggiare e rassicurare ilpaziente.</w:t>
      </w:r>
    </w:p>
    <w:p w:rsidR="00517ED5" w:rsidRDefault="00737901">
      <w:pPr>
        <w:pStyle w:val="Paragrafoelenco"/>
        <w:numPr>
          <w:ilvl w:val="0"/>
          <w:numId w:val="2"/>
        </w:numPr>
        <w:tabs>
          <w:tab w:val="left" w:pos="852"/>
          <w:tab w:val="left" w:pos="853"/>
        </w:tabs>
        <w:ind w:hanging="361"/>
        <w:rPr>
          <w:sz w:val="24"/>
        </w:rPr>
      </w:pPr>
      <w:r>
        <w:rPr>
          <w:sz w:val="24"/>
        </w:rPr>
        <w:t>Slacciare delicatamente gli indumenti stretti (cintura, cravatta) per agevolare larespirazione.</w:t>
      </w:r>
    </w:p>
    <w:p w:rsidR="00517ED5" w:rsidRDefault="00737901">
      <w:pPr>
        <w:pStyle w:val="Paragrafoelenco"/>
        <w:numPr>
          <w:ilvl w:val="0"/>
          <w:numId w:val="2"/>
        </w:numPr>
        <w:tabs>
          <w:tab w:val="left" w:pos="852"/>
          <w:tab w:val="left" w:pos="853"/>
        </w:tabs>
        <w:spacing w:before="136"/>
        <w:ind w:hanging="361"/>
        <w:rPr>
          <w:sz w:val="24"/>
        </w:rPr>
      </w:pPr>
      <w:r>
        <w:rPr>
          <w:sz w:val="24"/>
        </w:rPr>
        <w:t>Seguire le indicazioni fornite durante gli specifici corsi diaddestramento.</w:t>
      </w:r>
    </w:p>
    <w:p w:rsidR="00517ED5" w:rsidRDefault="00517ED5">
      <w:pPr>
        <w:pStyle w:val="Corpodeltesto"/>
        <w:ind w:left="0"/>
        <w:rPr>
          <w:sz w:val="28"/>
        </w:rPr>
      </w:pPr>
    </w:p>
    <w:p w:rsidR="00517ED5" w:rsidRDefault="00737901">
      <w:pPr>
        <w:pStyle w:val="Titolo1"/>
        <w:spacing w:before="234"/>
        <w:ind w:left="560"/>
      </w:pPr>
      <w:r>
        <w:t>Cosa devono conoscere</w:t>
      </w:r>
    </w:p>
    <w:p w:rsidR="00517ED5" w:rsidRDefault="00737901">
      <w:pPr>
        <w:pStyle w:val="Paragrafoelenco"/>
        <w:numPr>
          <w:ilvl w:val="0"/>
          <w:numId w:val="2"/>
        </w:numPr>
        <w:tabs>
          <w:tab w:val="left" w:pos="845"/>
          <w:tab w:val="left" w:pos="846"/>
        </w:tabs>
        <w:spacing w:before="134" w:line="352" w:lineRule="auto"/>
        <w:ind w:left="845" w:right="134" w:hanging="356"/>
        <w:rPr>
          <w:sz w:val="24"/>
        </w:rPr>
      </w:pPr>
      <w:r>
        <w:rPr>
          <w:sz w:val="24"/>
        </w:rPr>
        <w:t>I numeri di emergenza interni (vedasi “</w:t>
      </w:r>
      <w:r>
        <w:rPr>
          <w:i/>
          <w:sz w:val="24"/>
        </w:rPr>
        <w:t>Procedura chiamate di emergenza e servizi di pubblica utilità</w:t>
      </w:r>
      <w:r>
        <w:rPr>
          <w:sz w:val="24"/>
        </w:rPr>
        <w:t>”);</w:t>
      </w:r>
    </w:p>
    <w:p w:rsidR="00517ED5" w:rsidRDefault="00737901">
      <w:pPr>
        <w:pStyle w:val="Paragrafoelenco"/>
        <w:numPr>
          <w:ilvl w:val="0"/>
          <w:numId w:val="2"/>
        </w:numPr>
        <w:tabs>
          <w:tab w:val="left" w:pos="845"/>
          <w:tab w:val="left" w:pos="846"/>
        </w:tabs>
        <w:spacing w:before="7" w:line="352" w:lineRule="auto"/>
        <w:ind w:left="845" w:right="136" w:hanging="356"/>
        <w:rPr>
          <w:sz w:val="24"/>
        </w:rPr>
      </w:pPr>
      <w:r>
        <w:rPr>
          <w:sz w:val="24"/>
        </w:rPr>
        <w:t>I numeri dei soccorsi pubblici (vedasi “</w:t>
      </w:r>
      <w:r>
        <w:rPr>
          <w:i/>
          <w:sz w:val="24"/>
        </w:rPr>
        <w:t xml:space="preserve">Procedura chiamate di emergenza e servizi </w:t>
      </w:r>
      <w:r>
        <w:rPr>
          <w:i/>
          <w:spacing w:val="-7"/>
          <w:sz w:val="24"/>
        </w:rPr>
        <w:t xml:space="preserve">di </w:t>
      </w:r>
      <w:r>
        <w:rPr>
          <w:i/>
          <w:sz w:val="24"/>
        </w:rPr>
        <w:t>pubblica utilità</w:t>
      </w:r>
      <w:r>
        <w:rPr>
          <w:sz w:val="24"/>
        </w:rPr>
        <w:t>”);</w:t>
      </w:r>
    </w:p>
    <w:p w:rsidR="00517ED5" w:rsidRDefault="00737901">
      <w:pPr>
        <w:pStyle w:val="Paragrafoelenco"/>
        <w:numPr>
          <w:ilvl w:val="0"/>
          <w:numId w:val="2"/>
        </w:numPr>
        <w:tabs>
          <w:tab w:val="left" w:pos="852"/>
          <w:tab w:val="left" w:pos="853"/>
        </w:tabs>
        <w:spacing w:before="6"/>
        <w:ind w:hanging="361"/>
        <w:rPr>
          <w:sz w:val="24"/>
        </w:rPr>
      </w:pPr>
      <w:r>
        <w:rPr>
          <w:sz w:val="24"/>
        </w:rPr>
        <w:t xml:space="preserve">L’ubicazione </w:t>
      </w:r>
      <w:r w:rsidRPr="00344C2D">
        <w:rPr>
          <w:sz w:val="24"/>
        </w:rPr>
        <w:t>delle uscite di emergenza e</w:t>
      </w:r>
      <w:r>
        <w:rPr>
          <w:sz w:val="24"/>
        </w:rPr>
        <w:t>dei punti di raccoltadell’edificio;</w:t>
      </w:r>
    </w:p>
    <w:p w:rsidR="00517ED5" w:rsidRDefault="00737901">
      <w:pPr>
        <w:pStyle w:val="Paragrafoelenco"/>
        <w:numPr>
          <w:ilvl w:val="0"/>
          <w:numId w:val="2"/>
        </w:numPr>
        <w:tabs>
          <w:tab w:val="left" w:pos="852"/>
          <w:tab w:val="left" w:pos="853"/>
        </w:tabs>
        <w:ind w:hanging="361"/>
        <w:rPr>
          <w:sz w:val="24"/>
        </w:rPr>
      </w:pPr>
      <w:r>
        <w:rPr>
          <w:sz w:val="24"/>
        </w:rPr>
        <w:t>L’ubicazione delle cassette di primosoccorso;</w:t>
      </w:r>
    </w:p>
    <w:p w:rsidR="00517ED5" w:rsidRDefault="00737901">
      <w:pPr>
        <w:pStyle w:val="Paragrafoelenco"/>
        <w:numPr>
          <w:ilvl w:val="0"/>
          <w:numId w:val="2"/>
        </w:numPr>
        <w:tabs>
          <w:tab w:val="left" w:pos="845"/>
          <w:tab w:val="left" w:pos="846"/>
        </w:tabs>
        <w:spacing w:before="136"/>
        <w:ind w:left="845" w:hanging="356"/>
        <w:rPr>
          <w:sz w:val="24"/>
        </w:rPr>
      </w:pPr>
      <w:r>
        <w:rPr>
          <w:sz w:val="24"/>
        </w:rPr>
        <w:t>I punti di accesso dei mezzi di soccorsopubblico;</w:t>
      </w:r>
    </w:p>
    <w:p w:rsidR="00517ED5" w:rsidRDefault="00737901">
      <w:pPr>
        <w:pStyle w:val="Paragrafoelenco"/>
        <w:numPr>
          <w:ilvl w:val="0"/>
          <w:numId w:val="2"/>
        </w:numPr>
        <w:tabs>
          <w:tab w:val="left" w:pos="845"/>
          <w:tab w:val="left" w:pos="846"/>
        </w:tabs>
        <w:ind w:left="845" w:hanging="356"/>
        <w:rPr>
          <w:sz w:val="24"/>
        </w:rPr>
      </w:pPr>
      <w:r>
        <w:rPr>
          <w:sz w:val="24"/>
        </w:rPr>
        <w:t>La procedure di intervento, in caso di emergenza, previste nel piano diemergenza.</w:t>
      </w:r>
    </w:p>
    <w:p w:rsidR="00517ED5" w:rsidRDefault="00344C2D">
      <w:pPr>
        <w:pStyle w:val="Paragrafoelenco"/>
        <w:numPr>
          <w:ilvl w:val="0"/>
          <w:numId w:val="2"/>
        </w:numPr>
        <w:tabs>
          <w:tab w:val="left" w:pos="845"/>
          <w:tab w:val="left" w:pos="846"/>
        </w:tabs>
        <w:ind w:left="845" w:hanging="356"/>
        <w:rPr>
          <w:sz w:val="24"/>
        </w:rPr>
      </w:pPr>
      <w:r>
        <w:rPr>
          <w:sz w:val="24"/>
        </w:rPr>
        <w:t>L</w:t>
      </w:r>
      <w:r w:rsidR="00737901">
        <w:rPr>
          <w:sz w:val="24"/>
        </w:rPr>
        <w:t>e misure di primosoccorso.</w:t>
      </w:r>
    </w:p>
    <w:p w:rsidR="00517ED5" w:rsidRDefault="00517ED5">
      <w:pPr>
        <w:rPr>
          <w:sz w:val="24"/>
        </w:rPr>
        <w:sectPr w:rsidR="00517ED5" w:rsidSect="00344C2D">
          <w:pgSz w:w="11910" w:h="16840"/>
          <w:pgMar w:top="1134" w:right="1000" w:bottom="280" w:left="1000" w:header="906" w:footer="0" w:gutter="0"/>
          <w:cols w:space="720"/>
        </w:sectPr>
      </w:pPr>
    </w:p>
    <w:p w:rsidR="00517ED5" w:rsidRDefault="00517ED5">
      <w:pPr>
        <w:pStyle w:val="Corpodeltesto"/>
        <w:spacing w:before="6"/>
        <w:ind w:left="0"/>
        <w:rPr>
          <w:sz w:val="12"/>
        </w:rPr>
      </w:pPr>
    </w:p>
    <w:p w:rsidR="00517ED5" w:rsidRDefault="00737901">
      <w:pPr>
        <w:pStyle w:val="Titolo1"/>
        <w:jc w:val="both"/>
      </w:pPr>
      <w:r>
        <w:t>COORDINATORE DELLE EMERGENZE</w:t>
      </w:r>
    </w:p>
    <w:p w:rsidR="00517ED5" w:rsidRDefault="00517ED5">
      <w:pPr>
        <w:pStyle w:val="Corpodeltesto"/>
        <w:spacing w:before="9"/>
        <w:ind w:left="0"/>
        <w:rPr>
          <w:b/>
          <w:sz w:val="27"/>
        </w:rPr>
      </w:pPr>
    </w:p>
    <w:p w:rsidR="00517ED5" w:rsidRDefault="00737901">
      <w:pPr>
        <w:pStyle w:val="Corpodeltesto"/>
        <w:spacing w:line="360" w:lineRule="auto"/>
        <w:ind w:left="132" w:right="131"/>
        <w:jc w:val="both"/>
      </w:pPr>
      <w:r>
        <w:t>I compiti del Coordinatore delle Emergenze sono identificabili in tutte le competenze specifiche di un Addetto delle Emergenze o al Primo Soccorso. Proprio per questo motivo la nomina di questa figura ricade all’interno dei lavoratori con le specifiche formative sopra citate.</w:t>
      </w:r>
    </w:p>
    <w:p w:rsidR="00517ED5" w:rsidRDefault="00737901">
      <w:pPr>
        <w:pStyle w:val="Corpodeltesto"/>
        <w:spacing w:before="1" w:line="360" w:lineRule="auto"/>
        <w:ind w:left="132" w:right="133"/>
        <w:jc w:val="both"/>
      </w:pPr>
      <w:r>
        <w:t>Il Coordinatore delle Emergenze ha, quindi, il compito di coordinare gli Addetti della Struttura sulla quale opera e, in caso di emergenza, svolge le seguenti funzioni:</w:t>
      </w:r>
    </w:p>
    <w:p w:rsidR="00517ED5" w:rsidRDefault="00737901">
      <w:pPr>
        <w:pStyle w:val="Paragrafoelenco"/>
        <w:numPr>
          <w:ilvl w:val="0"/>
          <w:numId w:val="1"/>
        </w:numPr>
        <w:tabs>
          <w:tab w:val="left" w:pos="845"/>
          <w:tab w:val="left" w:pos="846"/>
        </w:tabs>
        <w:spacing w:before="0" w:line="294" w:lineRule="exact"/>
        <w:rPr>
          <w:sz w:val="24"/>
        </w:rPr>
      </w:pPr>
      <w:r>
        <w:rPr>
          <w:sz w:val="24"/>
        </w:rPr>
        <w:t>Impartisce e diffonde l’ordine dievacuazione.</w:t>
      </w:r>
    </w:p>
    <w:p w:rsidR="00517ED5" w:rsidRDefault="00737901">
      <w:pPr>
        <w:pStyle w:val="Paragrafoelenco"/>
        <w:numPr>
          <w:ilvl w:val="0"/>
          <w:numId w:val="1"/>
        </w:numPr>
        <w:tabs>
          <w:tab w:val="left" w:pos="845"/>
          <w:tab w:val="left" w:pos="846"/>
        </w:tabs>
        <w:spacing w:before="136"/>
        <w:rPr>
          <w:sz w:val="24"/>
        </w:rPr>
      </w:pPr>
      <w:r>
        <w:rPr>
          <w:sz w:val="24"/>
        </w:rPr>
        <w:t>Controlla le operazioni dievacuazioni.</w:t>
      </w:r>
    </w:p>
    <w:p w:rsidR="00517ED5" w:rsidRDefault="00737901">
      <w:pPr>
        <w:pStyle w:val="Paragrafoelenco"/>
        <w:numPr>
          <w:ilvl w:val="0"/>
          <w:numId w:val="1"/>
        </w:numPr>
        <w:tabs>
          <w:tab w:val="left" w:pos="845"/>
          <w:tab w:val="left" w:pos="846"/>
        </w:tabs>
        <w:rPr>
          <w:sz w:val="24"/>
        </w:rPr>
      </w:pPr>
      <w:r>
        <w:rPr>
          <w:sz w:val="24"/>
        </w:rPr>
        <w:t>Telefona agli enti diemergenza.</w:t>
      </w:r>
    </w:p>
    <w:p w:rsidR="00517ED5" w:rsidRDefault="00737901">
      <w:pPr>
        <w:pStyle w:val="Paragrafoelenco"/>
        <w:numPr>
          <w:ilvl w:val="0"/>
          <w:numId w:val="1"/>
        </w:numPr>
        <w:tabs>
          <w:tab w:val="left" w:pos="845"/>
          <w:tab w:val="left" w:pos="846"/>
        </w:tabs>
        <w:rPr>
          <w:sz w:val="24"/>
        </w:rPr>
      </w:pPr>
      <w:r>
        <w:rPr>
          <w:sz w:val="24"/>
        </w:rPr>
        <w:t>Interrompe l’erogazione dell’energia elettrica, gas,acqua.</w:t>
      </w:r>
    </w:p>
    <w:p w:rsidR="00517ED5" w:rsidRDefault="00737901">
      <w:pPr>
        <w:pStyle w:val="Paragrafoelenco"/>
        <w:numPr>
          <w:ilvl w:val="0"/>
          <w:numId w:val="1"/>
        </w:numPr>
        <w:tabs>
          <w:tab w:val="left" w:pos="845"/>
          <w:tab w:val="left" w:pos="846"/>
        </w:tabs>
        <w:spacing w:before="135"/>
        <w:rPr>
          <w:sz w:val="24"/>
        </w:rPr>
      </w:pPr>
      <w:r>
        <w:rPr>
          <w:sz w:val="24"/>
        </w:rPr>
        <w:t>Autorizza il rientro nei luoghi (una volta cessatal’emergenza).</w:t>
      </w:r>
    </w:p>
    <w:p w:rsidR="00344C2D" w:rsidRDefault="00344C2D" w:rsidP="00344C2D">
      <w:pPr>
        <w:tabs>
          <w:tab w:val="left" w:pos="845"/>
          <w:tab w:val="left" w:pos="846"/>
        </w:tabs>
        <w:spacing w:before="135"/>
        <w:rPr>
          <w:sz w:val="24"/>
        </w:rPr>
      </w:pPr>
    </w:p>
    <w:p w:rsidR="00344C2D" w:rsidRDefault="00344C2D" w:rsidP="00344C2D">
      <w:pPr>
        <w:tabs>
          <w:tab w:val="left" w:pos="845"/>
          <w:tab w:val="left" w:pos="846"/>
        </w:tabs>
        <w:spacing w:before="135"/>
        <w:rPr>
          <w:sz w:val="24"/>
        </w:rPr>
      </w:pPr>
    </w:p>
    <w:p w:rsidR="00344C2D" w:rsidRDefault="00344C2D" w:rsidP="00344C2D">
      <w:pPr>
        <w:tabs>
          <w:tab w:val="left" w:pos="845"/>
          <w:tab w:val="left" w:pos="846"/>
        </w:tabs>
        <w:spacing w:before="135"/>
        <w:rPr>
          <w:sz w:val="24"/>
        </w:rPr>
      </w:pPr>
    </w:p>
    <w:p w:rsidR="00344C2D" w:rsidRDefault="00344C2D" w:rsidP="00344C2D">
      <w:pPr>
        <w:tabs>
          <w:tab w:val="left" w:pos="845"/>
          <w:tab w:val="left" w:pos="846"/>
        </w:tabs>
        <w:spacing w:before="135"/>
        <w:rPr>
          <w:sz w:val="24"/>
        </w:rPr>
      </w:pPr>
    </w:p>
    <w:p w:rsidR="00344C2D" w:rsidRDefault="00344C2D" w:rsidP="00344C2D">
      <w:pPr>
        <w:tabs>
          <w:tab w:val="left" w:pos="845"/>
          <w:tab w:val="left" w:pos="846"/>
        </w:tabs>
        <w:spacing w:before="135"/>
        <w:rPr>
          <w:sz w:val="24"/>
        </w:rPr>
      </w:pPr>
    </w:p>
    <w:p w:rsidR="00344C2D" w:rsidRDefault="00344C2D" w:rsidP="00344C2D">
      <w:pPr>
        <w:tabs>
          <w:tab w:val="left" w:pos="845"/>
          <w:tab w:val="left" w:pos="846"/>
        </w:tabs>
        <w:spacing w:before="135"/>
        <w:rPr>
          <w:sz w:val="24"/>
        </w:rPr>
      </w:pPr>
    </w:p>
    <w:p w:rsidR="00344C2D" w:rsidRDefault="00344C2D" w:rsidP="00344C2D">
      <w:pPr>
        <w:tabs>
          <w:tab w:val="left" w:pos="845"/>
          <w:tab w:val="left" w:pos="846"/>
        </w:tabs>
        <w:spacing w:before="135"/>
        <w:jc w:val="right"/>
        <w:rPr>
          <w:sz w:val="24"/>
        </w:rPr>
      </w:pPr>
      <w:r>
        <w:rPr>
          <w:sz w:val="24"/>
        </w:rPr>
        <w:t>Responsabile del Servizio di Prevenzione e Protezione</w:t>
      </w:r>
    </w:p>
    <w:p w:rsidR="00344C2D" w:rsidRDefault="00344C2D" w:rsidP="00344C2D">
      <w:pPr>
        <w:tabs>
          <w:tab w:val="left" w:pos="845"/>
          <w:tab w:val="left" w:pos="846"/>
        </w:tabs>
        <w:spacing w:before="135"/>
        <w:jc w:val="right"/>
        <w:rPr>
          <w:sz w:val="24"/>
        </w:rPr>
      </w:pPr>
      <w:r>
        <w:rPr>
          <w:sz w:val="24"/>
        </w:rPr>
        <w:t>Ing. Giuseppe Puppo</w:t>
      </w:r>
    </w:p>
    <w:p w:rsidR="00480235" w:rsidRDefault="00480235" w:rsidP="00344C2D">
      <w:pPr>
        <w:tabs>
          <w:tab w:val="left" w:pos="845"/>
          <w:tab w:val="left" w:pos="846"/>
        </w:tabs>
        <w:spacing w:before="135"/>
        <w:jc w:val="right"/>
        <w:rPr>
          <w:sz w:val="24"/>
        </w:rPr>
      </w:pPr>
      <w:bookmarkStart w:id="0" w:name="_GoBack"/>
      <w:bookmarkEnd w:id="0"/>
    </w:p>
    <w:p w:rsidR="00480235" w:rsidRPr="00344C2D" w:rsidRDefault="00480235" w:rsidP="00344C2D">
      <w:pPr>
        <w:tabs>
          <w:tab w:val="left" w:pos="845"/>
          <w:tab w:val="left" w:pos="846"/>
        </w:tabs>
        <w:spacing w:before="135"/>
        <w:jc w:val="right"/>
        <w:rPr>
          <w:sz w:val="24"/>
        </w:rPr>
      </w:pPr>
      <w:r>
        <w:rPr>
          <w:sz w:val="24"/>
        </w:rPr>
        <w:t>__________________________</w:t>
      </w:r>
    </w:p>
    <w:sectPr w:rsidR="00480235" w:rsidRPr="00344C2D" w:rsidSect="00344C2D">
      <w:pgSz w:w="11910" w:h="16840"/>
      <w:pgMar w:top="1135" w:right="1000" w:bottom="280" w:left="1000" w:header="90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EF" w:rsidRDefault="00D210EF">
      <w:r>
        <w:separator/>
      </w:r>
    </w:p>
  </w:endnote>
  <w:endnote w:type="continuationSeparator" w:id="1">
    <w:p w:rsidR="00D210EF" w:rsidRDefault="00D21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EF" w:rsidRDefault="00D210EF">
      <w:r>
        <w:separator/>
      </w:r>
    </w:p>
  </w:footnote>
  <w:footnote w:type="continuationSeparator" w:id="1">
    <w:p w:rsidR="00D210EF" w:rsidRDefault="00D210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C2D" w:rsidRDefault="00344C2D" w:rsidP="00344C2D">
    <w:pPr>
      <w:widowControl/>
      <w:jc w:val="center"/>
      <w:rPr>
        <w:rFonts w:ascii="Arial" w:hAnsi="Arial" w:cs="Arial"/>
        <w:b/>
        <w:bCs/>
        <w:color w:val="000000"/>
      </w:rPr>
    </w:pPr>
    <w:r>
      <w:rPr>
        <w:noProof/>
        <w:lang w:bidi="ar-SA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posOffset>4971415</wp:posOffset>
          </wp:positionH>
          <wp:positionV relativeFrom="page">
            <wp:posOffset>639445</wp:posOffset>
          </wp:positionV>
          <wp:extent cx="835660" cy="53594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margin">
            <wp:posOffset>483235</wp:posOffset>
          </wp:positionH>
          <wp:positionV relativeFrom="page">
            <wp:posOffset>572135</wp:posOffset>
          </wp:positionV>
          <wp:extent cx="791845" cy="70485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00000"/>
      </w:rPr>
      <w:t>LICEO SCIENTIFICO E CLASSICO STATALE</w:t>
    </w:r>
  </w:p>
  <w:p w:rsidR="00344C2D" w:rsidRDefault="00344C2D" w:rsidP="00344C2D">
    <w:pPr>
      <w:widowControl/>
      <w:jc w:val="center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"Renato Caccioppoli" - SCAFATI (SA)</w:t>
    </w:r>
  </w:p>
  <w:p w:rsidR="00344C2D" w:rsidRDefault="00344C2D" w:rsidP="00344C2D">
    <w:pPr>
      <w:widowControl/>
      <w:jc w:val="center"/>
      <w:rPr>
        <w:rFonts w:ascii="Arial" w:hAnsi="Arial" w:cs="Arial"/>
        <w:b/>
        <w:bCs/>
        <w:color w:val="000000"/>
      </w:rPr>
    </w:pPr>
  </w:p>
  <w:p w:rsidR="00344C2D" w:rsidRDefault="00344C2D" w:rsidP="00344C2D">
    <w:pPr>
      <w:widowControl/>
      <w:rPr>
        <w:rFonts w:ascii="Arial" w:hAnsi="Arial" w:cs="Arial"/>
        <w:b/>
        <w:bCs/>
        <w:color w:val="000000"/>
        <w:sz w:val="20"/>
        <w:szCs w:val="20"/>
      </w:rPr>
    </w:pPr>
  </w:p>
  <w:p w:rsidR="00344C2D" w:rsidRDefault="00344C2D" w:rsidP="00344C2D">
    <w:pPr>
      <w:widowControl/>
      <w:rPr>
        <w:rFonts w:ascii="Arial" w:hAnsi="Arial" w:cs="Arial"/>
        <w:b/>
        <w:bCs/>
        <w:color w:val="000000"/>
        <w:sz w:val="20"/>
        <w:szCs w:val="20"/>
      </w:rPr>
    </w:pPr>
  </w:p>
  <w:p w:rsidR="00344C2D" w:rsidRDefault="00344C2D" w:rsidP="00344C2D">
    <w:pPr>
      <w:widowControl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Via Domenico Velleca, 56 - 84018 - SCAFATI - (SA)  Tel 081/8633329- fax 081/8567208</w:t>
    </w:r>
  </w:p>
  <w:p w:rsidR="00344C2D" w:rsidRDefault="00344C2D" w:rsidP="00344C2D">
    <w:pPr>
      <w:widowControl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www.liceoscafati.it - saps15000v@istruzione.it</w:t>
    </w:r>
  </w:p>
  <w:p w:rsidR="00344C2D" w:rsidRDefault="00344C2D" w:rsidP="00344C2D">
    <w:pPr>
      <w:widowControl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 xml:space="preserve"> Codice fiscale: 80024590657                       Codice meccanografico MPI: saps 15000v</w:t>
    </w:r>
  </w:p>
  <w:p w:rsidR="00517ED5" w:rsidRDefault="00517ED5">
    <w:pPr>
      <w:pStyle w:val="Corpodeltesto"/>
      <w:spacing w:line="14" w:lineRule="auto"/>
      <w:ind w:left="0"/>
      <w:rPr>
        <w:sz w:val="20"/>
      </w:rPr>
    </w:pPr>
  </w:p>
  <w:p w:rsidR="00344C2D" w:rsidRDefault="00344C2D">
    <w:pPr>
      <w:pStyle w:val="Corpodeltesto"/>
      <w:spacing w:line="14" w:lineRule="auto"/>
      <w:ind w:left="0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6046"/>
    <w:multiLevelType w:val="hybridMultilevel"/>
    <w:tmpl w:val="70D89F86"/>
    <w:lvl w:ilvl="0" w:tplc="77381E98">
      <w:numFmt w:val="bullet"/>
      <w:lvlText w:val=""/>
      <w:lvlJc w:val="left"/>
      <w:pPr>
        <w:ind w:left="845" w:hanging="356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FB101E1E">
      <w:numFmt w:val="bullet"/>
      <w:lvlText w:val="•"/>
      <w:lvlJc w:val="left"/>
      <w:pPr>
        <w:ind w:left="1746" w:hanging="356"/>
      </w:pPr>
      <w:rPr>
        <w:rFonts w:hint="default"/>
        <w:lang w:val="it-IT" w:eastAsia="it-IT" w:bidi="it-IT"/>
      </w:rPr>
    </w:lvl>
    <w:lvl w:ilvl="2" w:tplc="C67288F6">
      <w:numFmt w:val="bullet"/>
      <w:lvlText w:val="•"/>
      <w:lvlJc w:val="left"/>
      <w:pPr>
        <w:ind w:left="2653" w:hanging="356"/>
      </w:pPr>
      <w:rPr>
        <w:rFonts w:hint="default"/>
        <w:lang w:val="it-IT" w:eastAsia="it-IT" w:bidi="it-IT"/>
      </w:rPr>
    </w:lvl>
    <w:lvl w:ilvl="3" w:tplc="E0663150">
      <w:numFmt w:val="bullet"/>
      <w:lvlText w:val="•"/>
      <w:lvlJc w:val="left"/>
      <w:pPr>
        <w:ind w:left="3559" w:hanging="356"/>
      </w:pPr>
      <w:rPr>
        <w:rFonts w:hint="default"/>
        <w:lang w:val="it-IT" w:eastAsia="it-IT" w:bidi="it-IT"/>
      </w:rPr>
    </w:lvl>
    <w:lvl w:ilvl="4" w:tplc="56F0C8DA">
      <w:numFmt w:val="bullet"/>
      <w:lvlText w:val="•"/>
      <w:lvlJc w:val="left"/>
      <w:pPr>
        <w:ind w:left="4466" w:hanging="356"/>
      </w:pPr>
      <w:rPr>
        <w:rFonts w:hint="default"/>
        <w:lang w:val="it-IT" w:eastAsia="it-IT" w:bidi="it-IT"/>
      </w:rPr>
    </w:lvl>
    <w:lvl w:ilvl="5" w:tplc="CCA8DB62">
      <w:numFmt w:val="bullet"/>
      <w:lvlText w:val="•"/>
      <w:lvlJc w:val="left"/>
      <w:pPr>
        <w:ind w:left="5373" w:hanging="356"/>
      </w:pPr>
      <w:rPr>
        <w:rFonts w:hint="default"/>
        <w:lang w:val="it-IT" w:eastAsia="it-IT" w:bidi="it-IT"/>
      </w:rPr>
    </w:lvl>
    <w:lvl w:ilvl="6" w:tplc="FB6866A8">
      <w:numFmt w:val="bullet"/>
      <w:lvlText w:val="•"/>
      <w:lvlJc w:val="left"/>
      <w:pPr>
        <w:ind w:left="6279" w:hanging="356"/>
      </w:pPr>
      <w:rPr>
        <w:rFonts w:hint="default"/>
        <w:lang w:val="it-IT" w:eastAsia="it-IT" w:bidi="it-IT"/>
      </w:rPr>
    </w:lvl>
    <w:lvl w:ilvl="7" w:tplc="C3C88438">
      <w:numFmt w:val="bullet"/>
      <w:lvlText w:val="•"/>
      <w:lvlJc w:val="left"/>
      <w:pPr>
        <w:ind w:left="7186" w:hanging="356"/>
      </w:pPr>
      <w:rPr>
        <w:rFonts w:hint="default"/>
        <w:lang w:val="it-IT" w:eastAsia="it-IT" w:bidi="it-IT"/>
      </w:rPr>
    </w:lvl>
    <w:lvl w:ilvl="8" w:tplc="D85CE210">
      <w:numFmt w:val="bullet"/>
      <w:lvlText w:val="•"/>
      <w:lvlJc w:val="left"/>
      <w:pPr>
        <w:ind w:left="8093" w:hanging="356"/>
      </w:pPr>
      <w:rPr>
        <w:rFonts w:hint="default"/>
        <w:lang w:val="it-IT" w:eastAsia="it-IT" w:bidi="it-IT"/>
      </w:rPr>
    </w:lvl>
  </w:abstractNum>
  <w:abstractNum w:abstractNumId="1">
    <w:nsid w:val="20F05657"/>
    <w:multiLevelType w:val="hybridMultilevel"/>
    <w:tmpl w:val="015EB1EE"/>
    <w:lvl w:ilvl="0" w:tplc="6C347FF4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6244D62">
      <w:numFmt w:val="bullet"/>
      <w:lvlText w:val="-"/>
      <w:lvlJc w:val="left"/>
      <w:pPr>
        <w:ind w:left="984" w:hanging="1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it-IT" w:bidi="it-IT"/>
      </w:rPr>
    </w:lvl>
    <w:lvl w:ilvl="2" w:tplc="109468F4">
      <w:numFmt w:val="bullet"/>
      <w:lvlText w:val="•"/>
      <w:lvlJc w:val="left"/>
      <w:pPr>
        <w:ind w:left="1971" w:hanging="140"/>
      </w:pPr>
      <w:rPr>
        <w:rFonts w:hint="default"/>
        <w:lang w:val="it-IT" w:eastAsia="it-IT" w:bidi="it-IT"/>
      </w:rPr>
    </w:lvl>
    <w:lvl w:ilvl="3" w:tplc="AE8A7140">
      <w:numFmt w:val="bullet"/>
      <w:lvlText w:val="•"/>
      <w:lvlJc w:val="left"/>
      <w:pPr>
        <w:ind w:left="2963" w:hanging="140"/>
      </w:pPr>
      <w:rPr>
        <w:rFonts w:hint="default"/>
        <w:lang w:val="it-IT" w:eastAsia="it-IT" w:bidi="it-IT"/>
      </w:rPr>
    </w:lvl>
    <w:lvl w:ilvl="4" w:tplc="42422860">
      <w:numFmt w:val="bullet"/>
      <w:lvlText w:val="•"/>
      <w:lvlJc w:val="left"/>
      <w:pPr>
        <w:ind w:left="3955" w:hanging="140"/>
      </w:pPr>
      <w:rPr>
        <w:rFonts w:hint="default"/>
        <w:lang w:val="it-IT" w:eastAsia="it-IT" w:bidi="it-IT"/>
      </w:rPr>
    </w:lvl>
    <w:lvl w:ilvl="5" w:tplc="5442FA02">
      <w:numFmt w:val="bullet"/>
      <w:lvlText w:val="•"/>
      <w:lvlJc w:val="left"/>
      <w:pPr>
        <w:ind w:left="4947" w:hanging="140"/>
      </w:pPr>
      <w:rPr>
        <w:rFonts w:hint="default"/>
        <w:lang w:val="it-IT" w:eastAsia="it-IT" w:bidi="it-IT"/>
      </w:rPr>
    </w:lvl>
    <w:lvl w:ilvl="6" w:tplc="AA18066A">
      <w:numFmt w:val="bullet"/>
      <w:lvlText w:val="•"/>
      <w:lvlJc w:val="left"/>
      <w:pPr>
        <w:ind w:left="5939" w:hanging="140"/>
      </w:pPr>
      <w:rPr>
        <w:rFonts w:hint="default"/>
        <w:lang w:val="it-IT" w:eastAsia="it-IT" w:bidi="it-IT"/>
      </w:rPr>
    </w:lvl>
    <w:lvl w:ilvl="7" w:tplc="56544A1E">
      <w:numFmt w:val="bullet"/>
      <w:lvlText w:val="•"/>
      <w:lvlJc w:val="left"/>
      <w:pPr>
        <w:ind w:left="6930" w:hanging="140"/>
      </w:pPr>
      <w:rPr>
        <w:rFonts w:hint="default"/>
        <w:lang w:val="it-IT" w:eastAsia="it-IT" w:bidi="it-IT"/>
      </w:rPr>
    </w:lvl>
    <w:lvl w:ilvl="8" w:tplc="B25E5216">
      <w:numFmt w:val="bullet"/>
      <w:lvlText w:val="•"/>
      <w:lvlJc w:val="left"/>
      <w:pPr>
        <w:ind w:left="7922" w:hanging="140"/>
      </w:pPr>
      <w:rPr>
        <w:rFonts w:hint="default"/>
        <w:lang w:val="it-IT" w:eastAsia="it-IT" w:bidi="it-IT"/>
      </w:rPr>
    </w:lvl>
  </w:abstractNum>
  <w:abstractNum w:abstractNumId="2">
    <w:nsid w:val="31D20B2C"/>
    <w:multiLevelType w:val="hybridMultilevel"/>
    <w:tmpl w:val="7A1C202E"/>
    <w:lvl w:ilvl="0" w:tplc="EDA43608">
      <w:numFmt w:val="bullet"/>
      <w:lvlText w:val=""/>
      <w:lvlJc w:val="left"/>
      <w:pPr>
        <w:ind w:left="85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03A6D90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8A5EDA56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8DFC8688">
      <w:numFmt w:val="bullet"/>
      <w:lvlText w:val="•"/>
      <w:lvlJc w:val="left"/>
      <w:pPr>
        <w:ind w:left="3573" w:hanging="360"/>
      </w:pPr>
      <w:rPr>
        <w:rFonts w:hint="default"/>
        <w:lang w:val="it-IT" w:eastAsia="it-IT" w:bidi="it-IT"/>
      </w:rPr>
    </w:lvl>
    <w:lvl w:ilvl="4" w:tplc="A454BE0E">
      <w:numFmt w:val="bullet"/>
      <w:lvlText w:val="•"/>
      <w:lvlJc w:val="left"/>
      <w:pPr>
        <w:ind w:left="4478" w:hanging="360"/>
      </w:pPr>
      <w:rPr>
        <w:rFonts w:hint="default"/>
        <w:lang w:val="it-IT" w:eastAsia="it-IT" w:bidi="it-IT"/>
      </w:rPr>
    </w:lvl>
    <w:lvl w:ilvl="5" w:tplc="C6C64EE4"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 w:tplc="E7E24FBA">
      <w:numFmt w:val="bullet"/>
      <w:lvlText w:val="•"/>
      <w:lvlJc w:val="left"/>
      <w:pPr>
        <w:ind w:left="6287" w:hanging="360"/>
      </w:pPr>
      <w:rPr>
        <w:rFonts w:hint="default"/>
        <w:lang w:val="it-IT" w:eastAsia="it-IT" w:bidi="it-IT"/>
      </w:rPr>
    </w:lvl>
    <w:lvl w:ilvl="7" w:tplc="F5E8828A">
      <w:numFmt w:val="bullet"/>
      <w:lvlText w:val="•"/>
      <w:lvlJc w:val="left"/>
      <w:pPr>
        <w:ind w:left="7192" w:hanging="360"/>
      </w:pPr>
      <w:rPr>
        <w:rFonts w:hint="default"/>
        <w:lang w:val="it-IT" w:eastAsia="it-IT" w:bidi="it-IT"/>
      </w:rPr>
    </w:lvl>
    <w:lvl w:ilvl="8" w:tplc="49280A7C">
      <w:numFmt w:val="bullet"/>
      <w:lvlText w:val="•"/>
      <w:lvlJc w:val="left"/>
      <w:pPr>
        <w:ind w:left="8097" w:hanging="360"/>
      </w:pPr>
      <w:rPr>
        <w:rFonts w:hint="default"/>
        <w:lang w:val="it-IT" w:eastAsia="it-IT" w:bidi="it-IT"/>
      </w:rPr>
    </w:lvl>
  </w:abstractNum>
  <w:abstractNum w:abstractNumId="3">
    <w:nsid w:val="3E6A360F"/>
    <w:multiLevelType w:val="hybridMultilevel"/>
    <w:tmpl w:val="1DA6CAD2"/>
    <w:lvl w:ilvl="0" w:tplc="75E0AFF4">
      <w:start w:val="1"/>
      <w:numFmt w:val="lowerLetter"/>
      <w:lvlText w:val="%1)"/>
      <w:lvlJc w:val="left"/>
      <w:pPr>
        <w:ind w:left="852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it-IT" w:eastAsia="it-IT" w:bidi="it-IT"/>
      </w:rPr>
    </w:lvl>
    <w:lvl w:ilvl="1" w:tplc="AE94E838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56D47B4C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9348DC8C">
      <w:numFmt w:val="bullet"/>
      <w:lvlText w:val="•"/>
      <w:lvlJc w:val="left"/>
      <w:pPr>
        <w:ind w:left="3573" w:hanging="360"/>
      </w:pPr>
      <w:rPr>
        <w:rFonts w:hint="default"/>
        <w:lang w:val="it-IT" w:eastAsia="it-IT" w:bidi="it-IT"/>
      </w:rPr>
    </w:lvl>
    <w:lvl w:ilvl="4" w:tplc="8E0A94B8">
      <w:numFmt w:val="bullet"/>
      <w:lvlText w:val="•"/>
      <w:lvlJc w:val="left"/>
      <w:pPr>
        <w:ind w:left="4478" w:hanging="360"/>
      </w:pPr>
      <w:rPr>
        <w:rFonts w:hint="default"/>
        <w:lang w:val="it-IT" w:eastAsia="it-IT" w:bidi="it-IT"/>
      </w:rPr>
    </w:lvl>
    <w:lvl w:ilvl="5" w:tplc="C988E958">
      <w:numFmt w:val="bullet"/>
      <w:lvlText w:val="•"/>
      <w:lvlJc w:val="left"/>
      <w:pPr>
        <w:ind w:left="5383" w:hanging="360"/>
      </w:pPr>
      <w:rPr>
        <w:rFonts w:hint="default"/>
        <w:lang w:val="it-IT" w:eastAsia="it-IT" w:bidi="it-IT"/>
      </w:rPr>
    </w:lvl>
    <w:lvl w:ilvl="6" w:tplc="77AC7192">
      <w:numFmt w:val="bullet"/>
      <w:lvlText w:val="•"/>
      <w:lvlJc w:val="left"/>
      <w:pPr>
        <w:ind w:left="6287" w:hanging="360"/>
      </w:pPr>
      <w:rPr>
        <w:rFonts w:hint="default"/>
        <w:lang w:val="it-IT" w:eastAsia="it-IT" w:bidi="it-IT"/>
      </w:rPr>
    </w:lvl>
    <w:lvl w:ilvl="7" w:tplc="53E60A74">
      <w:numFmt w:val="bullet"/>
      <w:lvlText w:val="•"/>
      <w:lvlJc w:val="left"/>
      <w:pPr>
        <w:ind w:left="7192" w:hanging="360"/>
      </w:pPr>
      <w:rPr>
        <w:rFonts w:hint="default"/>
        <w:lang w:val="it-IT" w:eastAsia="it-IT" w:bidi="it-IT"/>
      </w:rPr>
    </w:lvl>
    <w:lvl w:ilvl="8" w:tplc="62000AC4">
      <w:numFmt w:val="bullet"/>
      <w:lvlText w:val="•"/>
      <w:lvlJc w:val="left"/>
      <w:pPr>
        <w:ind w:left="8097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17ED5"/>
    <w:rsid w:val="00344C2D"/>
    <w:rsid w:val="003A1706"/>
    <w:rsid w:val="00480235"/>
    <w:rsid w:val="00517ED5"/>
    <w:rsid w:val="00737901"/>
    <w:rsid w:val="00BB6373"/>
    <w:rsid w:val="00D210EF"/>
    <w:rsid w:val="00FF5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B6373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BB6373"/>
    <w:pPr>
      <w:spacing w:before="90"/>
      <w:ind w:left="1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63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BB6373"/>
    <w:pPr>
      <w:ind w:left="8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BB6373"/>
    <w:pPr>
      <w:spacing w:before="138"/>
      <w:ind w:left="852" w:hanging="361"/>
    </w:pPr>
  </w:style>
  <w:style w:type="paragraph" w:customStyle="1" w:styleId="TableParagraph">
    <w:name w:val="Table Paragraph"/>
    <w:basedOn w:val="Normale"/>
    <w:uiPriority w:val="1"/>
    <w:qFormat/>
    <w:rsid w:val="00BB6373"/>
  </w:style>
  <w:style w:type="paragraph" w:styleId="Intestazione">
    <w:name w:val="header"/>
    <w:basedOn w:val="Normale"/>
    <w:link w:val="IntestazioneCarattere"/>
    <w:uiPriority w:val="99"/>
    <w:unhideWhenUsed/>
    <w:rsid w:val="00344C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C2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44C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C2D"/>
    <w:rPr>
      <w:rFonts w:ascii="Times New Roman" w:eastAsia="Times New Roman" w:hAnsi="Times New Roman" w:cs="Times New Roman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0"/>
      <w:ind w:left="1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5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38"/>
      <w:ind w:left="852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44C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C2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44C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C2D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Procedure di intervento ed evacuazione mod 26-06-2015 modificato.docx</vt:lpstr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Procedure di intervento ed evacuazione mod 26-06-2015 modificato.docx</dc:title>
  <dc:creator>Davide Muratore</dc:creator>
  <cp:lastModifiedBy>utente</cp:lastModifiedBy>
  <cp:revision>2</cp:revision>
  <dcterms:created xsi:type="dcterms:W3CDTF">2019-04-02T08:37:00Z</dcterms:created>
  <dcterms:modified xsi:type="dcterms:W3CDTF">2019-04-02T08:37:00Z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LastSaved">
    <vt:filetime>2019-03-28T00:00:00Z</vt:filetime>
  </property>
</Properties>
</file>